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AF50B" w14:textId="35200775" w:rsidR="008A4B9C" w:rsidRPr="008C7023" w:rsidRDefault="008A4B9C" w:rsidP="00674164">
      <w:pPr>
        <w:rPr>
          <w:rFonts w:ascii="Times New Roman" w:eastAsia="Times New Roman" w:hAnsi="Times New Roman" w:cs="Times New Roman"/>
          <w:b/>
          <w:color w:val="000000"/>
        </w:rPr>
      </w:pPr>
      <w:r w:rsidRPr="008C7023">
        <w:rPr>
          <w:rFonts w:ascii="Times New Roman" w:eastAsia="Times New Roman" w:hAnsi="Times New Roman" w:cs="Times New Roman"/>
          <w:b/>
          <w:color w:val="000000"/>
        </w:rPr>
        <w:t xml:space="preserve">Submission of your article to </w:t>
      </w:r>
      <w:r w:rsidR="00D84D39">
        <w:rPr>
          <w:rFonts w:ascii="Times New Roman" w:eastAsia="Times New Roman" w:hAnsi="Times New Roman" w:cs="Times New Roman"/>
          <w:b/>
          <w:color w:val="000000"/>
        </w:rPr>
        <w:t>STRPM</w:t>
      </w:r>
      <w:r w:rsidRPr="008C7023">
        <w:rPr>
          <w:rFonts w:ascii="Times New Roman" w:eastAsia="Times New Roman" w:hAnsi="Times New Roman" w:cs="Times New Roman"/>
          <w:b/>
          <w:color w:val="000000"/>
        </w:rPr>
        <w:t xml:space="preserve"> special issue:</w:t>
      </w:r>
      <w:r w:rsidR="00EE4274" w:rsidRPr="00EE4274">
        <w:t xml:space="preserve"> </w:t>
      </w:r>
      <w:r w:rsidR="00FC2C32" w:rsidRPr="00FC2C32">
        <w:rPr>
          <w:rFonts w:ascii="Times New Roman" w:eastAsia="Times New Roman" w:hAnsi="Times New Roman" w:cs="Times New Roman"/>
          <w:b/>
          <w:color w:val="000000"/>
        </w:rPr>
        <w:t>ICRAFMN-2025: Advances in Fluid Mechanics of Porous Media: Modeling, Simulation, and Applications</w:t>
      </w:r>
    </w:p>
    <w:p w14:paraId="7C89057A"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000000"/>
        </w:rPr>
        <w:t>   </w:t>
      </w:r>
    </w:p>
    <w:p w14:paraId="2FA41C5F" w14:textId="77777777" w:rsidR="008A4B9C" w:rsidRDefault="008A4B9C" w:rsidP="008A4B9C">
      <w:pPr>
        <w:rPr>
          <w:rFonts w:ascii="Times New Roman" w:eastAsia="Times New Roman" w:hAnsi="Times New Roman" w:cs="Times New Roman"/>
          <w:color w:val="000000"/>
        </w:rPr>
      </w:pPr>
      <w:r w:rsidRPr="008A4B9C">
        <w:rPr>
          <w:rFonts w:ascii="Times New Roman" w:eastAsia="Times New Roman" w:hAnsi="Times New Roman" w:cs="Times New Roman"/>
          <w:color w:val="000000"/>
        </w:rPr>
        <w:t xml:space="preserve">Below are complete instructions for authors to submit to the special issue. </w:t>
      </w:r>
    </w:p>
    <w:p w14:paraId="45E13683" w14:textId="77777777" w:rsidR="008A4B9C" w:rsidRPr="008A4B9C" w:rsidRDefault="008A4B9C" w:rsidP="008A4B9C">
      <w:pPr>
        <w:rPr>
          <w:rFonts w:ascii="Calibri" w:eastAsia="Times New Roman" w:hAnsi="Calibri" w:cs="Calibri"/>
          <w:color w:val="000000"/>
          <w:sz w:val="22"/>
          <w:szCs w:val="22"/>
        </w:rPr>
      </w:pPr>
    </w:p>
    <w:p w14:paraId="6BF51CCC"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In order to process your article</w:t>
      </w:r>
      <w:r>
        <w:rPr>
          <w:rFonts w:ascii="Times New Roman" w:eastAsia="Times New Roman" w:hAnsi="Times New Roman" w:cs="Times New Roman"/>
          <w:color w:val="10253F"/>
        </w:rPr>
        <w:t>,</w:t>
      </w:r>
      <w:r w:rsidRPr="008A4B9C">
        <w:rPr>
          <w:rFonts w:ascii="Times New Roman" w:eastAsia="Times New Roman" w:hAnsi="Times New Roman" w:cs="Times New Roman"/>
          <w:color w:val="10253F"/>
        </w:rPr>
        <w:t xml:space="preserve"> you will first need to register or log in on the Begell House Submission system as an author. To register or log in, please go to the following link: </w:t>
      </w:r>
    </w:p>
    <w:p w14:paraId="355EBCD0" w14:textId="77777777" w:rsidR="008A4B9C" w:rsidRPr="008A4B9C" w:rsidRDefault="008A4B9C" w:rsidP="008A4B9C">
      <w:pPr>
        <w:rPr>
          <w:rFonts w:ascii="Calibri" w:eastAsia="Times New Roman" w:hAnsi="Calibri" w:cs="Calibri"/>
          <w:color w:val="000000"/>
          <w:sz w:val="22"/>
          <w:szCs w:val="22"/>
        </w:rPr>
      </w:pPr>
      <w:hyperlink r:id="rId4" w:history="1">
        <w:r w:rsidRPr="008A4B9C">
          <w:rPr>
            <w:rFonts w:ascii="Times New Roman" w:eastAsia="Times New Roman" w:hAnsi="Times New Roman" w:cs="Times New Roman"/>
            <w:color w:val="10253F"/>
            <w:u w:val="single"/>
          </w:rPr>
          <w:t>http://submission.begellhouse.com/usr/login.html?prod_code=journals</w:t>
        </w:r>
      </w:hyperlink>
    </w:p>
    <w:p w14:paraId="0E7E5766"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1FEBA3BF"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If you have never submitted an article before, you will need to click the “Register” link and fill out the registration form. On the form, be sure to click the circle next to “Submission authors.” Please also enter your complete first and last name; registrations with incomplete names will be rejected. You will receive a verification email and will be able to log onto the submission system normally.</w:t>
      </w:r>
    </w:p>
    <w:p w14:paraId="2DF59900"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41FB5AD5"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Once you are logged in, you will be brought to the “Author’s Home” page. If any articles need your attention, they will be listed here.</w:t>
      </w:r>
    </w:p>
    <w:p w14:paraId="62D8824E"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270BDDE1" w14:textId="24ECFF1C"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To submit an article, click on the green “Submit an article” button. This will bring you to a screen where you can select the journal to which you would like to submit</w:t>
      </w:r>
      <w:r w:rsidR="00AB1D5B">
        <w:rPr>
          <w:rFonts w:ascii="Times New Roman" w:eastAsia="Times New Roman" w:hAnsi="Times New Roman" w:cs="Times New Roman"/>
          <w:color w:val="10253F"/>
        </w:rPr>
        <w:t xml:space="preserve"> (pick </w:t>
      </w:r>
      <w:r w:rsidR="002078AC" w:rsidRPr="002078AC">
        <w:rPr>
          <w:rFonts w:ascii="Times New Roman" w:eastAsia="Times New Roman" w:hAnsi="Times New Roman" w:cs="Times New Roman"/>
          <w:color w:val="10253F"/>
        </w:rPr>
        <w:t>Special Topics &amp; Reviews in Porous Media - An International Journal</w:t>
      </w:r>
      <w:r w:rsidR="00AB1D5B">
        <w:rPr>
          <w:rFonts w:ascii="Times New Roman" w:eastAsia="Times New Roman" w:hAnsi="Times New Roman" w:cs="Times New Roman"/>
          <w:color w:val="10253F"/>
        </w:rPr>
        <w:t>)</w:t>
      </w:r>
      <w:r w:rsidRPr="008A4B9C">
        <w:rPr>
          <w:rFonts w:ascii="Times New Roman" w:eastAsia="Times New Roman" w:hAnsi="Times New Roman" w:cs="Times New Roman"/>
          <w:color w:val="10253F"/>
        </w:rPr>
        <w:t>, as well as enter the title, key words and abstract of the article. You will also have the option on this screen to select one of the open access models or the free subscription model. More information about our open access policies can be found at </w:t>
      </w:r>
      <w:hyperlink r:id="rId5" w:history="1">
        <w:r w:rsidRPr="008A4B9C">
          <w:rPr>
            <w:rFonts w:ascii="Times New Roman" w:eastAsia="Times New Roman" w:hAnsi="Times New Roman" w:cs="Times New Roman"/>
            <w:color w:val="800080"/>
            <w:u w:val="single"/>
          </w:rPr>
          <w:t>http://www.begellhouse.com/open_access/</w:t>
        </w:r>
      </w:hyperlink>
      <w:r w:rsidRPr="008A4B9C">
        <w:rPr>
          <w:rFonts w:ascii="Times New Roman" w:eastAsia="Times New Roman" w:hAnsi="Times New Roman" w:cs="Times New Roman"/>
          <w:color w:val="10253F"/>
        </w:rPr>
        <w:t>. When you have entered this information, click “Next.”</w:t>
      </w:r>
    </w:p>
    <w:p w14:paraId="0D4BB7AA"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2CD1ADB4"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If you have chosen one of the open access options, you will need to fill out and upload the open access agreement form. If you choose the Gold Open Access option, you will additionally need to make an online payment. The price varies for each journal.</w:t>
      </w:r>
    </w:p>
    <w:p w14:paraId="0301AE08"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727E2200"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On the next screen, you will be asked to enter the information for the authors of this article. Please be sure to enter the information accurately, as this information will automatically appear on the “forthcoming articles” page later in the production process. When you have entered this information, click “Next.”</w:t>
      </w:r>
    </w:p>
    <w:p w14:paraId="6BEB4393"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3B8C4C9F"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Your article has been created, but is currently in the DRAFT stage. You will see a screen with several tabs, including one marked “Files.” This screen contains a button that says “Add files.” If you click on that, you can select your article files and upload them to the site. Once you select your files, you will see them appear in the files list, with two new buttons to the right that say “Start” and “Cancel.” Press “Start” to upload the files.</w:t>
      </w:r>
    </w:p>
    <w:p w14:paraId="10645119"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7387DDAF" w14:textId="21DC0D16"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While your article is in DRAFT, no one else will see it or do anything with it. In order to move it forward, you will need to click on the “Main” tab. There you will see options that include “Submit” and “Submit to Special Issue.” If you click “Submit to Special Issue,” you will be brought to a new screen with a drop-down list that will allow you to select the available special issues. Choose the issue marked “</w:t>
      </w:r>
      <w:r w:rsidR="0012714C" w:rsidRPr="0012714C">
        <w:rPr>
          <w:rFonts w:ascii="Times New Roman" w:eastAsia="Times New Roman" w:hAnsi="Times New Roman" w:cs="Times New Roman"/>
          <w:color w:val="10253F"/>
        </w:rPr>
        <w:t xml:space="preserve">Special Issue: </w:t>
      </w:r>
      <w:r w:rsidR="00FC2C32" w:rsidRPr="00FC2C32">
        <w:rPr>
          <w:rFonts w:ascii="Times New Roman" w:eastAsia="Times New Roman" w:hAnsi="Times New Roman" w:cs="Times New Roman"/>
          <w:color w:val="10253F"/>
        </w:rPr>
        <w:t xml:space="preserve">ICRAFMN-2025: Advances in Fluid Mechanics </w:t>
      </w:r>
      <w:r w:rsidR="00FC2C32" w:rsidRPr="00FC2C32">
        <w:rPr>
          <w:rFonts w:ascii="Times New Roman" w:eastAsia="Times New Roman" w:hAnsi="Times New Roman" w:cs="Times New Roman"/>
          <w:color w:val="10253F"/>
        </w:rPr>
        <w:lastRenderedPageBreak/>
        <w:t>of Porous Media: Modeling, Simulation, and Applications</w:t>
      </w:r>
      <w:r w:rsidRPr="008A4B9C">
        <w:rPr>
          <w:rFonts w:ascii="Times New Roman" w:eastAsia="Times New Roman" w:hAnsi="Times New Roman" w:cs="Times New Roman"/>
          <w:color w:val="10253F"/>
        </w:rPr>
        <w:t>”</w:t>
      </w:r>
      <w:r w:rsidR="00376AEC">
        <w:rPr>
          <w:rFonts w:ascii="Times New Roman" w:eastAsia="Times New Roman" w:hAnsi="Times New Roman" w:cs="Times New Roman"/>
          <w:color w:val="10253F"/>
        </w:rPr>
        <w:t xml:space="preserve"> associated with guest editor</w:t>
      </w:r>
      <w:r w:rsidR="00B60309">
        <w:rPr>
          <w:rFonts w:ascii="Times New Roman" w:eastAsia="Times New Roman" w:hAnsi="Times New Roman" w:cs="Times New Roman"/>
          <w:color w:val="10253F"/>
        </w:rPr>
        <w:t>s</w:t>
      </w:r>
      <w:r w:rsidR="00FC2C32">
        <w:t xml:space="preserve"> </w:t>
      </w:r>
      <w:r w:rsidR="00FC2C32" w:rsidRPr="00FC2C32">
        <w:rPr>
          <w:rFonts w:ascii="Times New Roman" w:eastAsia="Times New Roman" w:hAnsi="Times New Roman" w:cs="Times New Roman"/>
          <w:color w:val="10253F"/>
        </w:rPr>
        <w:t xml:space="preserve">Dharmendra Tripathi, Kh </w:t>
      </w:r>
      <w:proofErr w:type="spellStart"/>
      <w:r w:rsidR="00FC2C32" w:rsidRPr="00FC2C32">
        <w:rPr>
          <w:rFonts w:ascii="Times New Roman" w:eastAsia="Times New Roman" w:hAnsi="Times New Roman" w:cs="Times New Roman"/>
          <w:color w:val="10253F"/>
        </w:rPr>
        <w:t>Mekheimer</w:t>
      </w:r>
      <w:proofErr w:type="spellEnd"/>
      <w:r w:rsidR="00FC2C32" w:rsidRPr="00FC2C32">
        <w:rPr>
          <w:rFonts w:ascii="Times New Roman" w:eastAsia="Times New Roman" w:hAnsi="Times New Roman" w:cs="Times New Roman"/>
          <w:color w:val="10253F"/>
        </w:rPr>
        <w:t xml:space="preserve">, Ravi Kumar Sharma, </w:t>
      </w:r>
      <w:r w:rsidR="00FC2C32">
        <w:rPr>
          <w:rFonts w:ascii="Times New Roman" w:eastAsia="Times New Roman" w:hAnsi="Times New Roman" w:cs="Times New Roman"/>
          <w:color w:val="10253F"/>
        </w:rPr>
        <w:t xml:space="preserve">and </w:t>
      </w:r>
      <w:proofErr w:type="spellStart"/>
      <w:r w:rsidR="00FC2C32" w:rsidRPr="00FC2C32">
        <w:rPr>
          <w:rFonts w:ascii="Times New Roman" w:eastAsia="Times New Roman" w:hAnsi="Times New Roman" w:cs="Times New Roman"/>
          <w:color w:val="10253F"/>
        </w:rPr>
        <w:t>Worapong</w:t>
      </w:r>
      <w:proofErr w:type="spellEnd"/>
      <w:r w:rsidR="00FC2C32" w:rsidRPr="00FC2C32">
        <w:rPr>
          <w:rFonts w:ascii="Times New Roman" w:eastAsia="Times New Roman" w:hAnsi="Times New Roman" w:cs="Times New Roman"/>
          <w:color w:val="10253F"/>
        </w:rPr>
        <w:t xml:space="preserve"> </w:t>
      </w:r>
      <w:proofErr w:type="spellStart"/>
      <w:r w:rsidR="00FC2C32" w:rsidRPr="00FC2C32">
        <w:rPr>
          <w:rFonts w:ascii="Times New Roman" w:eastAsia="Times New Roman" w:hAnsi="Times New Roman" w:cs="Times New Roman"/>
          <w:color w:val="10253F"/>
        </w:rPr>
        <w:t>Sawangsri</w:t>
      </w:r>
      <w:proofErr w:type="spellEnd"/>
      <w:r w:rsidR="000C5E9E">
        <w:rPr>
          <w:rFonts w:ascii="Times New Roman" w:eastAsia="Times New Roman" w:hAnsi="Times New Roman" w:cs="Times New Roman"/>
          <w:color w:val="10253F"/>
        </w:rPr>
        <w:t>.</w:t>
      </w:r>
    </w:p>
    <w:p w14:paraId="3E5065DB" w14:textId="77777777" w:rsidR="008A4B9C" w:rsidRPr="008A4B9C" w:rsidRDefault="008A4B9C" w:rsidP="008A4B9C">
      <w:pPr>
        <w:rPr>
          <w:rFonts w:ascii="Calibri" w:eastAsia="Times New Roman" w:hAnsi="Calibri" w:cs="Calibri"/>
          <w:color w:val="000000"/>
          <w:sz w:val="22"/>
          <w:szCs w:val="22"/>
        </w:rPr>
      </w:pPr>
      <w:r w:rsidRPr="008A4B9C">
        <w:rPr>
          <w:rFonts w:ascii="Times New Roman" w:eastAsia="Times New Roman" w:hAnsi="Times New Roman" w:cs="Times New Roman"/>
          <w:color w:val="10253F"/>
        </w:rPr>
        <w:t> </w:t>
      </w:r>
    </w:p>
    <w:p w14:paraId="2D604FF6" w14:textId="77777777" w:rsidR="008A4B9C" w:rsidRPr="00A87F10" w:rsidRDefault="008A4B9C" w:rsidP="008A4B9C">
      <w:pPr>
        <w:rPr>
          <w:rFonts w:ascii="Times New Roman" w:eastAsia="Times New Roman" w:hAnsi="Times New Roman" w:cs="Times New Roman"/>
          <w:color w:val="10253F"/>
        </w:rPr>
      </w:pPr>
      <w:r w:rsidRPr="008A4B9C">
        <w:rPr>
          <w:rFonts w:ascii="Times New Roman" w:eastAsia="Times New Roman" w:hAnsi="Times New Roman" w:cs="Times New Roman"/>
          <w:color w:val="10253F"/>
        </w:rPr>
        <w:t xml:space="preserve">The </w:t>
      </w:r>
      <w:r w:rsidRPr="00A87F10">
        <w:rPr>
          <w:rFonts w:ascii="Times New Roman" w:eastAsia="Times New Roman" w:hAnsi="Times New Roman" w:cs="Times New Roman"/>
          <w:color w:val="10253F"/>
        </w:rPr>
        <w:t>next screen also contains a link to the Begell House copyright form. You must click “I agree with copyright form” to continue. There is also space for you to add any notes about your article that you may want the editor/guest editor to see. After you have completed this form, click the “Submit” or the “Submit to Special Issue” button. Your article will be sent to the editor and its new state will be “SUBMITTED.”</w:t>
      </w:r>
    </w:p>
    <w:p w14:paraId="1DEF5BAE" w14:textId="77777777" w:rsidR="00A87F10" w:rsidRPr="00A87F10" w:rsidRDefault="00A87F10" w:rsidP="008A4B9C">
      <w:pPr>
        <w:rPr>
          <w:rFonts w:ascii="Times New Roman" w:eastAsia="Times New Roman" w:hAnsi="Times New Roman" w:cs="Times New Roman"/>
          <w:color w:val="10253F"/>
        </w:rPr>
      </w:pPr>
    </w:p>
    <w:p w14:paraId="2414B4FB" w14:textId="6E291BB1" w:rsidR="00A87F10" w:rsidRPr="00A87F10" w:rsidRDefault="00A87F10" w:rsidP="00A87F10">
      <w:pPr>
        <w:rPr>
          <w:rFonts w:ascii="Times New Roman" w:eastAsia="Times New Roman" w:hAnsi="Times New Roman" w:cs="Times New Roman"/>
          <w:b/>
          <w:bCs/>
          <w:lang w:bidi="sa-IN"/>
        </w:rPr>
      </w:pPr>
      <w:r>
        <w:rPr>
          <w:rFonts w:ascii="Times New Roman" w:eastAsia="Times New Roman" w:hAnsi="Times New Roman" w:cs="Times New Roman"/>
          <w:b/>
          <w:bCs/>
          <w:color w:val="000000"/>
          <w:shd w:val="clear" w:color="auto" w:fill="FFFFFF"/>
          <w:lang w:bidi="sa-IN"/>
        </w:rPr>
        <w:t>If you encounter any difficulty, </w:t>
      </w:r>
      <w:r w:rsidRPr="00A87F10">
        <w:rPr>
          <w:rFonts w:ascii="Times New Roman" w:eastAsia="Times New Roman" w:hAnsi="Times New Roman" w:cs="Times New Roman"/>
          <w:b/>
          <w:bCs/>
          <w:color w:val="000000"/>
          <w:shd w:val="clear" w:color="auto" w:fill="FFFFFF"/>
          <w:lang w:bidi="sa-IN"/>
        </w:rPr>
        <w:t xml:space="preserve">please contact </w:t>
      </w:r>
      <w:r w:rsidR="008C7023">
        <w:rPr>
          <w:rFonts w:ascii="Times New Roman" w:eastAsia="Times New Roman" w:hAnsi="Times New Roman" w:cs="Times New Roman"/>
          <w:b/>
          <w:bCs/>
          <w:color w:val="000000"/>
          <w:shd w:val="clear" w:color="auto" w:fill="FFFFFF"/>
          <w:lang w:bidi="sa-IN"/>
        </w:rPr>
        <w:t>journals@begellhouse.com</w:t>
      </w:r>
      <w:r w:rsidR="00674164">
        <w:rPr>
          <w:rFonts w:ascii="Times New Roman" w:eastAsia="Times New Roman" w:hAnsi="Times New Roman" w:cs="Times New Roman"/>
          <w:b/>
          <w:bCs/>
          <w:color w:val="000000"/>
          <w:shd w:val="clear" w:color="auto" w:fill="FFFFFF"/>
          <w:lang w:bidi="sa-IN"/>
        </w:rPr>
        <w:t>. W</w:t>
      </w:r>
      <w:r w:rsidRPr="00A87F10">
        <w:rPr>
          <w:rFonts w:ascii="Times New Roman" w:eastAsia="Times New Roman" w:hAnsi="Times New Roman" w:cs="Times New Roman"/>
          <w:b/>
          <w:bCs/>
          <w:color w:val="000000"/>
          <w:shd w:val="clear" w:color="auto" w:fill="FFFFFF"/>
          <w:lang w:bidi="sa-IN"/>
        </w:rPr>
        <w:t xml:space="preserve">e will help you </w:t>
      </w:r>
      <w:r w:rsidR="00674164">
        <w:rPr>
          <w:rFonts w:ascii="Times New Roman" w:eastAsia="Times New Roman" w:hAnsi="Times New Roman" w:cs="Times New Roman"/>
          <w:b/>
          <w:bCs/>
          <w:color w:val="000000"/>
          <w:shd w:val="clear" w:color="auto" w:fill="FFFFFF"/>
          <w:lang w:bidi="sa-IN"/>
        </w:rPr>
        <w:t>to log in and</w:t>
      </w:r>
      <w:r>
        <w:rPr>
          <w:rFonts w:ascii="Times New Roman" w:eastAsia="Times New Roman" w:hAnsi="Times New Roman" w:cs="Times New Roman"/>
          <w:b/>
          <w:bCs/>
          <w:color w:val="000000"/>
          <w:shd w:val="clear" w:color="auto" w:fill="FFFFFF"/>
          <w:lang w:bidi="sa-IN"/>
        </w:rPr>
        <w:t xml:space="preserve"> will also </w:t>
      </w:r>
      <w:r w:rsidRPr="00A87F10">
        <w:rPr>
          <w:rFonts w:ascii="Times New Roman" w:eastAsia="Times New Roman" w:hAnsi="Times New Roman" w:cs="Times New Roman"/>
          <w:b/>
          <w:bCs/>
          <w:color w:val="000000"/>
          <w:shd w:val="clear" w:color="auto" w:fill="FFFFFF"/>
          <w:lang w:bidi="sa-IN"/>
        </w:rPr>
        <w:t>answer any questions pertaining to your submission.</w:t>
      </w:r>
    </w:p>
    <w:p w14:paraId="029CE760" w14:textId="77777777" w:rsidR="00A87F10" w:rsidRPr="00A87F10" w:rsidRDefault="00A87F10" w:rsidP="008A4B9C">
      <w:pPr>
        <w:rPr>
          <w:rFonts w:ascii="Times New Roman" w:eastAsia="Times New Roman" w:hAnsi="Times New Roman" w:cs="Calibri"/>
          <w:color w:val="000000"/>
          <w:sz w:val="22"/>
          <w:szCs w:val="22"/>
        </w:rPr>
      </w:pPr>
    </w:p>
    <w:p w14:paraId="62E85C31" w14:textId="77777777" w:rsidR="008A4B9C" w:rsidRPr="00A87F10" w:rsidRDefault="008A4B9C" w:rsidP="008A4B9C">
      <w:pPr>
        <w:rPr>
          <w:rFonts w:ascii="Times New Roman" w:eastAsia="Times New Roman" w:hAnsi="Times New Roman" w:cs="Calibri"/>
          <w:color w:val="000000"/>
          <w:sz w:val="22"/>
          <w:szCs w:val="22"/>
        </w:rPr>
      </w:pPr>
      <w:r w:rsidRPr="00A87F10">
        <w:rPr>
          <w:rFonts w:ascii="Times New Roman" w:eastAsia="Times New Roman" w:hAnsi="Times New Roman" w:cs="Times New Roman"/>
          <w:color w:val="000000"/>
        </w:rPr>
        <w:t> </w:t>
      </w:r>
    </w:p>
    <w:p w14:paraId="0725BD1D" w14:textId="77777777" w:rsidR="00962594" w:rsidRPr="00A87F10" w:rsidRDefault="00962594">
      <w:pPr>
        <w:rPr>
          <w:rFonts w:ascii="Times New Roman" w:hAnsi="Times New Roman"/>
        </w:rPr>
      </w:pPr>
    </w:p>
    <w:sectPr w:rsidR="00962594" w:rsidRPr="00A87F10" w:rsidSect="003B6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B9C"/>
    <w:rsid w:val="00003DDA"/>
    <w:rsid w:val="00005023"/>
    <w:rsid w:val="00011D76"/>
    <w:rsid w:val="000130BB"/>
    <w:rsid w:val="00015B59"/>
    <w:rsid w:val="000160DA"/>
    <w:rsid w:val="00020DF9"/>
    <w:rsid w:val="00021594"/>
    <w:rsid w:val="00035924"/>
    <w:rsid w:val="0004613D"/>
    <w:rsid w:val="0006647F"/>
    <w:rsid w:val="00067876"/>
    <w:rsid w:val="00073E55"/>
    <w:rsid w:val="00075F56"/>
    <w:rsid w:val="00081D96"/>
    <w:rsid w:val="00091855"/>
    <w:rsid w:val="00097288"/>
    <w:rsid w:val="000B4226"/>
    <w:rsid w:val="000B5007"/>
    <w:rsid w:val="000B5A30"/>
    <w:rsid w:val="000C5C9F"/>
    <w:rsid w:val="000C5E9E"/>
    <w:rsid w:val="000D5C9A"/>
    <w:rsid w:val="000D7279"/>
    <w:rsid w:val="000E2F9C"/>
    <w:rsid w:val="000E5988"/>
    <w:rsid w:val="000F53D2"/>
    <w:rsid w:val="00104418"/>
    <w:rsid w:val="001105E7"/>
    <w:rsid w:val="00124037"/>
    <w:rsid w:val="0012714C"/>
    <w:rsid w:val="00130F0A"/>
    <w:rsid w:val="00133644"/>
    <w:rsid w:val="00136AB2"/>
    <w:rsid w:val="00136C35"/>
    <w:rsid w:val="00140554"/>
    <w:rsid w:val="001546D1"/>
    <w:rsid w:val="0015539A"/>
    <w:rsid w:val="00162B60"/>
    <w:rsid w:val="00163347"/>
    <w:rsid w:val="00165BD3"/>
    <w:rsid w:val="00165F4E"/>
    <w:rsid w:val="00172C27"/>
    <w:rsid w:val="00173C7E"/>
    <w:rsid w:val="00174064"/>
    <w:rsid w:val="00174687"/>
    <w:rsid w:val="0018319E"/>
    <w:rsid w:val="0018507A"/>
    <w:rsid w:val="001860D3"/>
    <w:rsid w:val="0019580F"/>
    <w:rsid w:val="00195939"/>
    <w:rsid w:val="001967F0"/>
    <w:rsid w:val="00196C12"/>
    <w:rsid w:val="001C169F"/>
    <w:rsid w:val="001D6C03"/>
    <w:rsid w:val="001E1542"/>
    <w:rsid w:val="001E43DE"/>
    <w:rsid w:val="001E6CC2"/>
    <w:rsid w:val="001E7D23"/>
    <w:rsid w:val="001F6CF1"/>
    <w:rsid w:val="00202835"/>
    <w:rsid w:val="002078AC"/>
    <w:rsid w:val="00212589"/>
    <w:rsid w:val="00224672"/>
    <w:rsid w:val="00227F05"/>
    <w:rsid w:val="00230056"/>
    <w:rsid w:val="00233445"/>
    <w:rsid w:val="0023396C"/>
    <w:rsid w:val="00234A4D"/>
    <w:rsid w:val="0024249F"/>
    <w:rsid w:val="00242703"/>
    <w:rsid w:val="0024645C"/>
    <w:rsid w:val="002524B5"/>
    <w:rsid w:val="002550D3"/>
    <w:rsid w:val="0025563C"/>
    <w:rsid w:val="00262A15"/>
    <w:rsid w:val="00266F0E"/>
    <w:rsid w:val="00280C44"/>
    <w:rsid w:val="00284D91"/>
    <w:rsid w:val="00285B23"/>
    <w:rsid w:val="002B6663"/>
    <w:rsid w:val="002C30E5"/>
    <w:rsid w:val="002C3714"/>
    <w:rsid w:val="002C7C04"/>
    <w:rsid w:val="002E1B32"/>
    <w:rsid w:val="002E2147"/>
    <w:rsid w:val="002E33D4"/>
    <w:rsid w:val="002E6CC6"/>
    <w:rsid w:val="002F462B"/>
    <w:rsid w:val="00300A6F"/>
    <w:rsid w:val="00301289"/>
    <w:rsid w:val="003030CC"/>
    <w:rsid w:val="00310633"/>
    <w:rsid w:val="00310FAE"/>
    <w:rsid w:val="0031116A"/>
    <w:rsid w:val="0032097D"/>
    <w:rsid w:val="003236E2"/>
    <w:rsid w:val="00324303"/>
    <w:rsid w:val="00335913"/>
    <w:rsid w:val="00340BD3"/>
    <w:rsid w:val="00342CA6"/>
    <w:rsid w:val="0035265B"/>
    <w:rsid w:val="0036058E"/>
    <w:rsid w:val="003645B1"/>
    <w:rsid w:val="00370FB1"/>
    <w:rsid w:val="00376AEC"/>
    <w:rsid w:val="003806AC"/>
    <w:rsid w:val="00382025"/>
    <w:rsid w:val="00391A15"/>
    <w:rsid w:val="00391C72"/>
    <w:rsid w:val="00392CE3"/>
    <w:rsid w:val="0039522E"/>
    <w:rsid w:val="003B6069"/>
    <w:rsid w:val="003B7E6B"/>
    <w:rsid w:val="003D53F5"/>
    <w:rsid w:val="003E091E"/>
    <w:rsid w:val="003E747E"/>
    <w:rsid w:val="003F0997"/>
    <w:rsid w:val="003F5824"/>
    <w:rsid w:val="003F6481"/>
    <w:rsid w:val="00413931"/>
    <w:rsid w:val="0041584C"/>
    <w:rsid w:val="00417C5E"/>
    <w:rsid w:val="00426BBE"/>
    <w:rsid w:val="0044262F"/>
    <w:rsid w:val="00444D5D"/>
    <w:rsid w:val="00456C32"/>
    <w:rsid w:val="00465F5A"/>
    <w:rsid w:val="00470508"/>
    <w:rsid w:val="00487172"/>
    <w:rsid w:val="00491B8C"/>
    <w:rsid w:val="00494545"/>
    <w:rsid w:val="0049455C"/>
    <w:rsid w:val="004A006D"/>
    <w:rsid w:val="004A419F"/>
    <w:rsid w:val="004A5CD4"/>
    <w:rsid w:val="004B3D3C"/>
    <w:rsid w:val="004B6D17"/>
    <w:rsid w:val="004C1979"/>
    <w:rsid w:val="004C3924"/>
    <w:rsid w:val="004D0BEF"/>
    <w:rsid w:val="004D28DF"/>
    <w:rsid w:val="004D2B47"/>
    <w:rsid w:val="004E0EB8"/>
    <w:rsid w:val="004F1B49"/>
    <w:rsid w:val="004F4F23"/>
    <w:rsid w:val="00502914"/>
    <w:rsid w:val="00506044"/>
    <w:rsid w:val="00512B26"/>
    <w:rsid w:val="00520E09"/>
    <w:rsid w:val="00521370"/>
    <w:rsid w:val="00530E8F"/>
    <w:rsid w:val="00535016"/>
    <w:rsid w:val="0053726C"/>
    <w:rsid w:val="00541109"/>
    <w:rsid w:val="0054240E"/>
    <w:rsid w:val="00555E6E"/>
    <w:rsid w:val="005560FA"/>
    <w:rsid w:val="0056386D"/>
    <w:rsid w:val="0056396E"/>
    <w:rsid w:val="00570039"/>
    <w:rsid w:val="00572B58"/>
    <w:rsid w:val="0057548F"/>
    <w:rsid w:val="005828C6"/>
    <w:rsid w:val="005848F4"/>
    <w:rsid w:val="00587BF6"/>
    <w:rsid w:val="00591537"/>
    <w:rsid w:val="005A7BF0"/>
    <w:rsid w:val="005B2CB2"/>
    <w:rsid w:val="005B3836"/>
    <w:rsid w:val="005B5BD3"/>
    <w:rsid w:val="005B690F"/>
    <w:rsid w:val="005D79DF"/>
    <w:rsid w:val="005D7D2A"/>
    <w:rsid w:val="005E10B0"/>
    <w:rsid w:val="005F59AB"/>
    <w:rsid w:val="005F6EAA"/>
    <w:rsid w:val="006000AA"/>
    <w:rsid w:val="0060407C"/>
    <w:rsid w:val="006043B4"/>
    <w:rsid w:val="00621FB2"/>
    <w:rsid w:val="00623E8A"/>
    <w:rsid w:val="00626908"/>
    <w:rsid w:val="00626E5C"/>
    <w:rsid w:val="00630B34"/>
    <w:rsid w:val="00635CE0"/>
    <w:rsid w:val="006374AF"/>
    <w:rsid w:val="00641DEF"/>
    <w:rsid w:val="0064781C"/>
    <w:rsid w:val="0065305D"/>
    <w:rsid w:val="00674164"/>
    <w:rsid w:val="0067557E"/>
    <w:rsid w:val="0068602F"/>
    <w:rsid w:val="0069199B"/>
    <w:rsid w:val="006A030F"/>
    <w:rsid w:val="006A047D"/>
    <w:rsid w:val="006B229C"/>
    <w:rsid w:val="006B4FEF"/>
    <w:rsid w:val="006C0FCA"/>
    <w:rsid w:val="006C16E2"/>
    <w:rsid w:val="006C2C8E"/>
    <w:rsid w:val="006F302A"/>
    <w:rsid w:val="006F7EC6"/>
    <w:rsid w:val="00704D4F"/>
    <w:rsid w:val="007074A9"/>
    <w:rsid w:val="0071132D"/>
    <w:rsid w:val="007140FB"/>
    <w:rsid w:val="00716BDF"/>
    <w:rsid w:val="007200F1"/>
    <w:rsid w:val="00750D62"/>
    <w:rsid w:val="00754E54"/>
    <w:rsid w:val="00766870"/>
    <w:rsid w:val="00772AEB"/>
    <w:rsid w:val="00774666"/>
    <w:rsid w:val="007759E7"/>
    <w:rsid w:val="00785D09"/>
    <w:rsid w:val="00796FB4"/>
    <w:rsid w:val="007A15C1"/>
    <w:rsid w:val="007A604C"/>
    <w:rsid w:val="007A7C88"/>
    <w:rsid w:val="007B1C6E"/>
    <w:rsid w:val="007B46FF"/>
    <w:rsid w:val="007C1410"/>
    <w:rsid w:val="007C1D4F"/>
    <w:rsid w:val="007C1F9B"/>
    <w:rsid w:val="007D7570"/>
    <w:rsid w:val="007E1D96"/>
    <w:rsid w:val="00800EFD"/>
    <w:rsid w:val="00804A98"/>
    <w:rsid w:val="00806324"/>
    <w:rsid w:val="00806B01"/>
    <w:rsid w:val="00806EC6"/>
    <w:rsid w:val="00807B9C"/>
    <w:rsid w:val="00807E1F"/>
    <w:rsid w:val="00814BA6"/>
    <w:rsid w:val="00814FCE"/>
    <w:rsid w:val="00820B06"/>
    <w:rsid w:val="0082320A"/>
    <w:rsid w:val="0082564B"/>
    <w:rsid w:val="00831884"/>
    <w:rsid w:val="00837B05"/>
    <w:rsid w:val="0084270B"/>
    <w:rsid w:val="00843C79"/>
    <w:rsid w:val="008556A1"/>
    <w:rsid w:val="00860143"/>
    <w:rsid w:val="00867A43"/>
    <w:rsid w:val="00892751"/>
    <w:rsid w:val="008963CF"/>
    <w:rsid w:val="008A4B9C"/>
    <w:rsid w:val="008B59EE"/>
    <w:rsid w:val="008B66EA"/>
    <w:rsid w:val="008C1E31"/>
    <w:rsid w:val="008C4105"/>
    <w:rsid w:val="008C7023"/>
    <w:rsid w:val="008D1C16"/>
    <w:rsid w:val="008D3D48"/>
    <w:rsid w:val="008E2363"/>
    <w:rsid w:val="008F4FDE"/>
    <w:rsid w:val="008F7292"/>
    <w:rsid w:val="00913B3E"/>
    <w:rsid w:val="009145D8"/>
    <w:rsid w:val="00916486"/>
    <w:rsid w:val="00916970"/>
    <w:rsid w:val="009238DD"/>
    <w:rsid w:val="0092429E"/>
    <w:rsid w:val="00927AF9"/>
    <w:rsid w:val="00932496"/>
    <w:rsid w:val="00935C97"/>
    <w:rsid w:val="00940514"/>
    <w:rsid w:val="00945A8F"/>
    <w:rsid w:val="00951D52"/>
    <w:rsid w:val="00954E43"/>
    <w:rsid w:val="00956AD1"/>
    <w:rsid w:val="0095779D"/>
    <w:rsid w:val="00962594"/>
    <w:rsid w:val="00965F47"/>
    <w:rsid w:val="00972F11"/>
    <w:rsid w:val="00972F9E"/>
    <w:rsid w:val="00984434"/>
    <w:rsid w:val="00994548"/>
    <w:rsid w:val="009B2644"/>
    <w:rsid w:val="009B277C"/>
    <w:rsid w:val="009B578D"/>
    <w:rsid w:val="009C0FE2"/>
    <w:rsid w:val="009C3323"/>
    <w:rsid w:val="009C48A6"/>
    <w:rsid w:val="009E2FB7"/>
    <w:rsid w:val="009E4828"/>
    <w:rsid w:val="009F4666"/>
    <w:rsid w:val="009F7A09"/>
    <w:rsid w:val="00A00252"/>
    <w:rsid w:val="00A061E4"/>
    <w:rsid w:val="00A06EE6"/>
    <w:rsid w:val="00A17EE8"/>
    <w:rsid w:val="00A25408"/>
    <w:rsid w:val="00A25F33"/>
    <w:rsid w:val="00A26407"/>
    <w:rsid w:val="00A32C40"/>
    <w:rsid w:val="00A42170"/>
    <w:rsid w:val="00A466DB"/>
    <w:rsid w:val="00A478FE"/>
    <w:rsid w:val="00A5262B"/>
    <w:rsid w:val="00A53561"/>
    <w:rsid w:val="00A55354"/>
    <w:rsid w:val="00A62D24"/>
    <w:rsid w:val="00A635B9"/>
    <w:rsid w:val="00A67361"/>
    <w:rsid w:val="00A67437"/>
    <w:rsid w:val="00A702EF"/>
    <w:rsid w:val="00A714A9"/>
    <w:rsid w:val="00A857B1"/>
    <w:rsid w:val="00A87F10"/>
    <w:rsid w:val="00A90020"/>
    <w:rsid w:val="00A924C1"/>
    <w:rsid w:val="00A92919"/>
    <w:rsid w:val="00A94DC3"/>
    <w:rsid w:val="00A96879"/>
    <w:rsid w:val="00AA44BF"/>
    <w:rsid w:val="00AB0349"/>
    <w:rsid w:val="00AB06EF"/>
    <w:rsid w:val="00AB1D5B"/>
    <w:rsid w:val="00AB47FD"/>
    <w:rsid w:val="00AB496C"/>
    <w:rsid w:val="00AB4A47"/>
    <w:rsid w:val="00AD48CF"/>
    <w:rsid w:val="00AD661F"/>
    <w:rsid w:val="00AE514D"/>
    <w:rsid w:val="00AE5F36"/>
    <w:rsid w:val="00AE631F"/>
    <w:rsid w:val="00AF081D"/>
    <w:rsid w:val="00AF6C31"/>
    <w:rsid w:val="00B17723"/>
    <w:rsid w:val="00B25244"/>
    <w:rsid w:val="00B2553A"/>
    <w:rsid w:val="00B31EDE"/>
    <w:rsid w:val="00B3258C"/>
    <w:rsid w:val="00B33395"/>
    <w:rsid w:val="00B37CAA"/>
    <w:rsid w:val="00B60309"/>
    <w:rsid w:val="00B6220C"/>
    <w:rsid w:val="00B63D6D"/>
    <w:rsid w:val="00B643FE"/>
    <w:rsid w:val="00B66AF8"/>
    <w:rsid w:val="00B77026"/>
    <w:rsid w:val="00B80827"/>
    <w:rsid w:val="00B8383F"/>
    <w:rsid w:val="00B90413"/>
    <w:rsid w:val="00B94227"/>
    <w:rsid w:val="00B95A63"/>
    <w:rsid w:val="00BB521A"/>
    <w:rsid w:val="00BB5F62"/>
    <w:rsid w:val="00BC189A"/>
    <w:rsid w:val="00BC3C72"/>
    <w:rsid w:val="00BC40BD"/>
    <w:rsid w:val="00BC46F8"/>
    <w:rsid w:val="00BC5BA8"/>
    <w:rsid w:val="00BC6BEA"/>
    <w:rsid w:val="00BD2FF3"/>
    <w:rsid w:val="00BD3D73"/>
    <w:rsid w:val="00BF3FA5"/>
    <w:rsid w:val="00C00AD0"/>
    <w:rsid w:val="00C04320"/>
    <w:rsid w:val="00C05ED4"/>
    <w:rsid w:val="00C06061"/>
    <w:rsid w:val="00C138CD"/>
    <w:rsid w:val="00C176A4"/>
    <w:rsid w:val="00C242AE"/>
    <w:rsid w:val="00C26C4A"/>
    <w:rsid w:val="00C31630"/>
    <w:rsid w:val="00C32951"/>
    <w:rsid w:val="00C336AD"/>
    <w:rsid w:val="00C375E5"/>
    <w:rsid w:val="00C37F0D"/>
    <w:rsid w:val="00C417F3"/>
    <w:rsid w:val="00C441D5"/>
    <w:rsid w:val="00C4625D"/>
    <w:rsid w:val="00C46DE4"/>
    <w:rsid w:val="00C5436B"/>
    <w:rsid w:val="00C670A6"/>
    <w:rsid w:val="00C707C7"/>
    <w:rsid w:val="00C727DE"/>
    <w:rsid w:val="00C730F6"/>
    <w:rsid w:val="00C8408F"/>
    <w:rsid w:val="00C91BBC"/>
    <w:rsid w:val="00CA77AD"/>
    <w:rsid w:val="00CC3051"/>
    <w:rsid w:val="00CD1034"/>
    <w:rsid w:val="00CD22FB"/>
    <w:rsid w:val="00CD536A"/>
    <w:rsid w:val="00CE2460"/>
    <w:rsid w:val="00CE4F13"/>
    <w:rsid w:val="00CF0F26"/>
    <w:rsid w:val="00CF3417"/>
    <w:rsid w:val="00CF3597"/>
    <w:rsid w:val="00D03AAC"/>
    <w:rsid w:val="00D06D65"/>
    <w:rsid w:val="00D10EAC"/>
    <w:rsid w:val="00D14293"/>
    <w:rsid w:val="00D20A45"/>
    <w:rsid w:val="00D21958"/>
    <w:rsid w:val="00D32950"/>
    <w:rsid w:val="00D54EF7"/>
    <w:rsid w:val="00D57F08"/>
    <w:rsid w:val="00D66274"/>
    <w:rsid w:val="00D81E83"/>
    <w:rsid w:val="00D84D39"/>
    <w:rsid w:val="00D87FAB"/>
    <w:rsid w:val="00D91E75"/>
    <w:rsid w:val="00D92292"/>
    <w:rsid w:val="00D961C4"/>
    <w:rsid w:val="00D97726"/>
    <w:rsid w:val="00DA0458"/>
    <w:rsid w:val="00DA1093"/>
    <w:rsid w:val="00DA1546"/>
    <w:rsid w:val="00DA5294"/>
    <w:rsid w:val="00DA68F7"/>
    <w:rsid w:val="00DA72B3"/>
    <w:rsid w:val="00DB1549"/>
    <w:rsid w:val="00DB5B8F"/>
    <w:rsid w:val="00DC33FE"/>
    <w:rsid w:val="00DC3EAC"/>
    <w:rsid w:val="00DC4261"/>
    <w:rsid w:val="00DD5F5B"/>
    <w:rsid w:val="00DE46A5"/>
    <w:rsid w:val="00DE5E00"/>
    <w:rsid w:val="00DE6C65"/>
    <w:rsid w:val="00DF5DB1"/>
    <w:rsid w:val="00DF71EA"/>
    <w:rsid w:val="00DF7A85"/>
    <w:rsid w:val="00E02F20"/>
    <w:rsid w:val="00E077B5"/>
    <w:rsid w:val="00E13927"/>
    <w:rsid w:val="00E145D1"/>
    <w:rsid w:val="00E22DFC"/>
    <w:rsid w:val="00E26B87"/>
    <w:rsid w:val="00E30D26"/>
    <w:rsid w:val="00E330DD"/>
    <w:rsid w:val="00E3354C"/>
    <w:rsid w:val="00E4020C"/>
    <w:rsid w:val="00E510D4"/>
    <w:rsid w:val="00E51675"/>
    <w:rsid w:val="00E522AC"/>
    <w:rsid w:val="00E55638"/>
    <w:rsid w:val="00E64AE2"/>
    <w:rsid w:val="00E715D3"/>
    <w:rsid w:val="00E75482"/>
    <w:rsid w:val="00E82EE3"/>
    <w:rsid w:val="00E839D0"/>
    <w:rsid w:val="00E8517B"/>
    <w:rsid w:val="00E9460D"/>
    <w:rsid w:val="00E97ED3"/>
    <w:rsid w:val="00EA6467"/>
    <w:rsid w:val="00EA694B"/>
    <w:rsid w:val="00EB2110"/>
    <w:rsid w:val="00EC338E"/>
    <w:rsid w:val="00EE0BAB"/>
    <w:rsid w:val="00EE4274"/>
    <w:rsid w:val="00EE628D"/>
    <w:rsid w:val="00EF3A27"/>
    <w:rsid w:val="00EF5FF4"/>
    <w:rsid w:val="00F131A8"/>
    <w:rsid w:val="00F1682F"/>
    <w:rsid w:val="00F21CF2"/>
    <w:rsid w:val="00F321EE"/>
    <w:rsid w:val="00F379E8"/>
    <w:rsid w:val="00F4021A"/>
    <w:rsid w:val="00F509F2"/>
    <w:rsid w:val="00F50FDA"/>
    <w:rsid w:val="00F664EF"/>
    <w:rsid w:val="00F85DF2"/>
    <w:rsid w:val="00F86A19"/>
    <w:rsid w:val="00F9089A"/>
    <w:rsid w:val="00F90FD3"/>
    <w:rsid w:val="00FA14A3"/>
    <w:rsid w:val="00FA2642"/>
    <w:rsid w:val="00FB1994"/>
    <w:rsid w:val="00FB4103"/>
    <w:rsid w:val="00FB4EFF"/>
    <w:rsid w:val="00FB6452"/>
    <w:rsid w:val="00FC2C32"/>
    <w:rsid w:val="00FC5AF5"/>
    <w:rsid w:val="00FD0189"/>
    <w:rsid w:val="00FD1D5C"/>
    <w:rsid w:val="00FD6CCA"/>
    <w:rsid w:val="00FE06A5"/>
    <w:rsid w:val="00FE3A4E"/>
    <w:rsid w:val="00FF38BE"/>
    <w:rsid w:val="00FF3B4F"/>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20B7"/>
  <w15:docId w15:val="{7420BF10-0263-486E-A592-5926D67D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4B9C"/>
  </w:style>
  <w:style w:type="character" w:styleId="Hyperlink">
    <w:name w:val="Hyperlink"/>
    <w:basedOn w:val="DefaultParagraphFont"/>
    <w:uiPriority w:val="99"/>
    <w:semiHidden/>
    <w:unhideWhenUsed/>
    <w:rsid w:val="008A4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250194">
      <w:bodyDiv w:val="1"/>
      <w:marLeft w:val="0"/>
      <w:marRight w:val="0"/>
      <w:marTop w:val="0"/>
      <w:marBottom w:val="0"/>
      <w:divBdr>
        <w:top w:val="none" w:sz="0" w:space="0" w:color="auto"/>
        <w:left w:val="none" w:sz="0" w:space="0" w:color="auto"/>
        <w:bottom w:val="none" w:sz="0" w:space="0" w:color="auto"/>
        <w:right w:val="none" w:sz="0" w:space="0" w:color="auto"/>
      </w:divBdr>
    </w:div>
    <w:div w:id="204408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gellhouse.com/open_access/" TargetMode="External"/><Relationship Id="rId4" Type="http://schemas.openxmlformats.org/officeDocument/2006/relationships/hyperlink" Target="http://submission.begellhouse.com/usr/login.html?prod_code=jour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3391</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Vipin</dc:creator>
  <cp:lastModifiedBy>Brandon</cp:lastModifiedBy>
  <cp:revision>2</cp:revision>
  <dcterms:created xsi:type="dcterms:W3CDTF">2025-03-13T20:18:00Z</dcterms:created>
  <dcterms:modified xsi:type="dcterms:W3CDTF">2025-03-13T20:18:00Z</dcterms:modified>
</cp:coreProperties>
</file>